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17F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不合格项目说明</w:t>
      </w:r>
    </w:p>
    <w:p w14:paraId="1C7740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316E31FC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呋喃唑酮是硝基呋喃类抗菌药，具有抗菌谱广等特点。硝基呋喃类原型药在生物体内代谢迅速，其代谢物和蛋白质结合后稳定，故检测其代谢物来反映硝基呋喃类药物的残留状况。长期大量食用检出呋喃唑酮代谢物的食品，可能在人体内蓄积，引起恶心、呕吐、腹泻、头痛、头晕等症状。《食品动物中禁止使用的药品及其他化合物清单》（农业农村部公告第250号）中规定，呋喃唑酮为食品动物中禁止使用的药品（在动物性食品中不得检出）。检出呋喃唑酮代谢物的原因，可能是在养殖过程中违规使用。</w:t>
      </w:r>
    </w:p>
    <w:p w14:paraId="3471B1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2.咪鲜胺和咪鲜胺锰盐</w:t>
      </w:r>
    </w:p>
    <w:p w14:paraId="12F0C8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咪鲜胺，是一种广谱高效杀菌剂。少量的农药残留一般不会引起人体急性中毒，但长期食用咪鲜胺超标的食品，对人体健康可能会有一定影响。</w:t>
      </w:r>
    </w:p>
    <w:p w14:paraId="69B609B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3.咪鲜胺</w:t>
      </w:r>
    </w:p>
    <w:p w14:paraId="7C49094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咪唑类杀菌剂，黄色固体，不溶于水；主要用于防治水稻、果树炭疽病，通过抑制麦角甾醇生物合成杀菌；接触引发皮肤过敏，长期摄入影响健康，需控制农药残留。</w:t>
      </w:r>
    </w:p>
    <w:sectPr>
      <w:pgSz w:w="11906" w:h="16838"/>
      <w:pgMar w:top="2098" w:right="1587" w:bottom="2098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16BD0"/>
    <w:rsid w:val="71D16BD0"/>
    <w:rsid w:val="74E9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380</Words>
  <Characters>384</Characters>
  <Lines>0</Lines>
  <Paragraphs>0</Paragraphs>
  <TotalTime>0</TotalTime>
  <ScaleCrop>false</ScaleCrop>
  <LinksUpToDate>false</LinksUpToDate>
  <CharactersWithSpaces>384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2026-01-21T09:10:00Z</dcterms:created>
  <dc:creator>WPS_1647335169</dc:creator>
  <cp:lastModifiedBy>ཽྃఇཾ氺單單晴࿐ཽྃ</cp:lastModifiedBy>
  <dcterms:modified xsi:type="dcterms:W3CDTF">2026-01-21T09:19:06Z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F45A7B0FE3D9435298F9B9B413868205_11</vt:lpwstr>
  </property>
  <property fmtid="{D5CDD505-2E9C-101B-9397-08002B2CF9AE}" pid="4" name="KSOTemplateDocerSaveRecord">
    <vt:lpwstr>eyJoZGlkIjoiN2UwOGVkMzBkNjZkZTYzYTI3MzI3Nzc3YTVmMzdiMjYiLCJ1c2VySWQiOiI1NDc5OTgxOTEifQ==</vt:lpwstr>
  </property>
</Properties>
</file>